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84" w:rsidRPr="003368CC" w:rsidRDefault="002C5784">
      <w:pPr>
        <w:jc w:val="both"/>
        <w:rPr>
          <w:rFonts w:ascii="Verdana" w:hAnsi="Verdana"/>
          <w:bCs w:val="0"/>
          <w:i/>
          <w:sz w:val="16"/>
          <w:szCs w:val="20"/>
          <w:lang w:val="pl-PL"/>
        </w:rPr>
      </w:pPr>
      <w:r w:rsidRPr="003368CC">
        <w:rPr>
          <w:rFonts w:ascii="Verdana" w:hAnsi="Verdana"/>
          <w:bCs w:val="0"/>
          <w:i/>
          <w:sz w:val="16"/>
          <w:szCs w:val="20"/>
          <w:lang w:val="pl-PL"/>
        </w:rPr>
        <w:t>imię nazwisko</w:t>
      </w:r>
    </w:p>
    <w:p w:rsidR="002C5784" w:rsidRPr="003368CC" w:rsidRDefault="002C5784">
      <w:pPr>
        <w:jc w:val="both"/>
        <w:rPr>
          <w:rFonts w:ascii="Verdana" w:hAnsi="Verdana"/>
          <w:bCs w:val="0"/>
          <w:i/>
          <w:sz w:val="16"/>
          <w:szCs w:val="20"/>
          <w:lang w:val="pl-PL"/>
        </w:rPr>
      </w:pPr>
      <w:r w:rsidRPr="003368CC">
        <w:rPr>
          <w:rFonts w:ascii="Verdana" w:hAnsi="Verdana"/>
          <w:bCs w:val="0"/>
          <w:i/>
          <w:sz w:val="16"/>
          <w:szCs w:val="20"/>
          <w:lang w:val="pl-PL"/>
        </w:rPr>
        <w:t>promotor /recenzent*</w:t>
      </w:r>
    </w:p>
    <w:p w:rsidR="00F56192" w:rsidRPr="003368CC" w:rsidRDefault="00F56192" w:rsidP="003368CC">
      <w:pPr>
        <w:spacing w:before="100" w:beforeAutospacing="1"/>
        <w:jc w:val="center"/>
        <w:rPr>
          <w:rFonts w:ascii="Verdana" w:hAnsi="Verdana"/>
          <w:bCs w:val="0"/>
          <w:sz w:val="22"/>
          <w:szCs w:val="24"/>
          <w:lang w:val="pl-PL"/>
        </w:rPr>
      </w:pPr>
      <w:r w:rsidRPr="003368CC">
        <w:rPr>
          <w:rFonts w:ascii="Verdana" w:hAnsi="Verdana"/>
          <w:b/>
          <w:szCs w:val="28"/>
          <w:lang w:val="pl-PL"/>
        </w:rPr>
        <w:t>FORMULARZ OCENY PRACY DYPLOMOWEJ INŻYNIERSKIEJ</w:t>
      </w:r>
    </w:p>
    <w:p w:rsidR="00F56192" w:rsidRPr="003368CC" w:rsidRDefault="00F56192" w:rsidP="003368CC">
      <w:pPr>
        <w:spacing w:before="100" w:beforeAutospacing="1"/>
        <w:jc w:val="center"/>
        <w:rPr>
          <w:rFonts w:ascii="Verdana" w:hAnsi="Verdana"/>
          <w:bCs w:val="0"/>
          <w:sz w:val="22"/>
          <w:szCs w:val="24"/>
          <w:lang w:val="pl-PL"/>
        </w:rPr>
      </w:pPr>
      <w:r w:rsidRPr="003368CC">
        <w:rPr>
          <w:rFonts w:ascii="Verdana" w:hAnsi="Verdana"/>
          <w:b/>
          <w:szCs w:val="28"/>
          <w:lang w:val="pl-PL"/>
        </w:rPr>
        <w:t>(PROJEKTU INŻYNIERSK</w:t>
      </w:r>
      <w:r w:rsidR="003615D7">
        <w:rPr>
          <w:rFonts w:ascii="Verdana" w:hAnsi="Verdana"/>
          <w:b/>
          <w:szCs w:val="28"/>
          <w:lang w:val="pl-PL"/>
        </w:rPr>
        <w:t>I</w:t>
      </w:r>
      <w:bookmarkStart w:id="0" w:name="_GoBack"/>
      <w:bookmarkEnd w:id="0"/>
      <w:r w:rsidRPr="003368CC">
        <w:rPr>
          <w:rFonts w:ascii="Verdana" w:hAnsi="Verdana"/>
          <w:b/>
          <w:szCs w:val="28"/>
          <w:lang w:val="pl-PL"/>
        </w:rPr>
        <w:t>EGO)</w:t>
      </w:r>
    </w:p>
    <w:p w:rsidR="002C5784" w:rsidRPr="003368CC" w:rsidRDefault="002C5784">
      <w:pPr>
        <w:jc w:val="center"/>
        <w:rPr>
          <w:rFonts w:ascii="Verdana" w:hAnsi="Verdana"/>
          <w:b/>
          <w:bCs w:val="0"/>
          <w:sz w:val="22"/>
          <w:lang w:val="pl-PL"/>
        </w:rPr>
      </w:pPr>
    </w:p>
    <w:p w:rsidR="002C5784" w:rsidRPr="003368CC" w:rsidRDefault="002C5784">
      <w:pPr>
        <w:jc w:val="both"/>
        <w:rPr>
          <w:rFonts w:ascii="Verdana" w:hAnsi="Verdana"/>
          <w:sz w:val="20"/>
          <w:lang w:val="pl-PL"/>
        </w:rPr>
      </w:pPr>
      <w:r w:rsidRPr="003368CC">
        <w:rPr>
          <w:rFonts w:ascii="Verdana" w:hAnsi="Verdana"/>
          <w:sz w:val="20"/>
          <w:lang w:val="pl-PL"/>
        </w:rPr>
        <w:t>Imię i nazwisko dyplomanta:</w:t>
      </w:r>
    </w:p>
    <w:p w:rsidR="002C5784" w:rsidRPr="003368CC" w:rsidRDefault="002C5784">
      <w:pPr>
        <w:spacing w:line="360" w:lineRule="auto"/>
        <w:rPr>
          <w:rFonts w:ascii="Verdana" w:hAnsi="Verdana"/>
          <w:sz w:val="20"/>
          <w:lang w:val="pl-PL"/>
        </w:rPr>
      </w:pPr>
      <w:r w:rsidRPr="003368CC">
        <w:rPr>
          <w:rFonts w:ascii="Verdana" w:hAnsi="Verdana"/>
          <w:sz w:val="20"/>
          <w:lang w:val="pl-PL"/>
        </w:rPr>
        <w:t>Tytuł projektu</w:t>
      </w:r>
      <w:r w:rsidR="003368CC" w:rsidRPr="003368CC">
        <w:rPr>
          <w:rFonts w:ascii="Verdana" w:hAnsi="Verdana"/>
          <w:sz w:val="20"/>
          <w:lang w:val="pl-PL"/>
        </w:rPr>
        <w:t>/pracy dyplomowej inżynierskiej</w:t>
      </w:r>
      <w:r w:rsidRPr="003368CC">
        <w:rPr>
          <w:rFonts w:ascii="Verdana" w:hAnsi="Verdana"/>
          <w:sz w:val="20"/>
          <w:lang w:val="pl-PL"/>
        </w:rPr>
        <w:t xml:space="preserve">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260"/>
      </w:tblGrid>
      <w:tr w:rsidR="002C5784" w:rsidRPr="003368CC">
        <w:trPr>
          <w:trHeight w:val="583"/>
        </w:trPr>
        <w:tc>
          <w:tcPr>
            <w:tcW w:w="8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5784" w:rsidRPr="003368CC" w:rsidRDefault="002C5784">
            <w:pPr>
              <w:pStyle w:val="Nagwek4"/>
              <w:rPr>
                <w:rFonts w:ascii="Verdana" w:hAnsi="Verdana"/>
                <w:sz w:val="20"/>
              </w:rPr>
            </w:pPr>
            <w:r w:rsidRPr="003368CC">
              <w:rPr>
                <w:rFonts w:ascii="Verdana" w:hAnsi="Verdana"/>
                <w:sz w:val="20"/>
              </w:rPr>
              <w:t>Oceniany element pracy</w:t>
            </w: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C5784" w:rsidRPr="003368CC" w:rsidRDefault="002C5784">
            <w:pPr>
              <w:jc w:val="center"/>
              <w:rPr>
                <w:rFonts w:ascii="Verdana" w:hAnsi="Verdana"/>
                <w:b/>
                <w:bCs w:val="0"/>
                <w:sz w:val="14"/>
                <w:szCs w:val="18"/>
                <w:lang w:val="pl-PL"/>
              </w:rPr>
            </w:pPr>
            <w:r w:rsidRPr="003368CC">
              <w:rPr>
                <w:rFonts w:ascii="Verdana" w:hAnsi="Verdana"/>
                <w:b/>
                <w:bCs w:val="0"/>
                <w:sz w:val="14"/>
                <w:szCs w:val="18"/>
                <w:lang w:val="pl-PL"/>
              </w:rPr>
              <w:t xml:space="preserve">Ocena </w:t>
            </w:r>
          </w:p>
        </w:tc>
      </w:tr>
      <w:tr w:rsidR="002C5784" w:rsidRPr="00DC2248">
        <w:trPr>
          <w:trHeight w:val="511"/>
        </w:trPr>
        <w:tc>
          <w:tcPr>
            <w:tcW w:w="8170" w:type="dxa"/>
            <w:tcBorders>
              <w:left w:val="single" w:sz="12" w:space="0" w:color="auto"/>
            </w:tcBorders>
            <w:vAlign w:val="center"/>
          </w:tcPr>
          <w:p w:rsidR="002C5784" w:rsidRPr="003368CC" w:rsidRDefault="002C5784" w:rsidP="003368CC">
            <w:pPr>
              <w:ind w:left="187" w:hanging="187"/>
              <w:jc w:val="both"/>
              <w:rPr>
                <w:rFonts w:ascii="Verdana" w:hAnsi="Verdana"/>
                <w:bCs w:val="0"/>
                <w:sz w:val="16"/>
                <w:lang w:val="pl-PL"/>
              </w:rPr>
            </w:pPr>
            <w:r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 xml:space="preserve">1. </w:t>
            </w:r>
            <w:r w:rsidR="003368CC"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>Ocena formalna</w:t>
            </w:r>
            <w:r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 xml:space="preserve"> </w:t>
            </w:r>
            <w:r w:rsidRPr="003368CC">
              <w:rPr>
                <w:rFonts w:ascii="Verdana" w:hAnsi="Verdana"/>
                <w:sz w:val="16"/>
                <w:lang w:val="pl-PL"/>
              </w:rPr>
              <w:t>(umiejętność opisu stanu zagadnienia, poprawność opracowania wykazu literatury, samodzi</w:t>
            </w:r>
            <w:r w:rsidR="003368CC" w:rsidRPr="003368CC">
              <w:rPr>
                <w:rFonts w:ascii="Verdana" w:hAnsi="Verdana"/>
                <w:sz w:val="16"/>
                <w:lang w:val="pl-PL"/>
              </w:rPr>
              <w:t>elność i inicjatywa dyplomanta</w:t>
            </w:r>
            <w:r w:rsidRPr="003368CC">
              <w:rPr>
                <w:rFonts w:ascii="Verdana" w:hAnsi="Verdana"/>
                <w:sz w:val="16"/>
                <w:lang w:val="pl-PL"/>
              </w:rPr>
              <w:t xml:space="preserve"> </w:t>
            </w:r>
            <w:r w:rsidRPr="003368CC">
              <w:rPr>
                <w:rFonts w:ascii="Verdana" w:hAnsi="Verdana"/>
                <w:b/>
                <w:sz w:val="16"/>
                <w:lang w:val="pl-PL"/>
              </w:rPr>
              <w:t>(0 - 10 pkt)</w:t>
            </w:r>
          </w:p>
          <w:p w:rsidR="002C5784" w:rsidRPr="003368CC" w:rsidRDefault="002C5784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Default="002C5784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3368CC" w:rsidRDefault="003368CC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3368CC" w:rsidRPr="003368CC" w:rsidRDefault="003368CC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ind w:left="187" w:hanging="187"/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center"/>
              <w:rPr>
                <w:rFonts w:ascii="Verdana" w:hAnsi="Verdana"/>
                <w:b/>
                <w:bCs w:val="0"/>
                <w:sz w:val="16"/>
                <w:lang w:val="pl-PL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C5784" w:rsidRPr="003368CC" w:rsidRDefault="002C5784">
            <w:pPr>
              <w:jc w:val="center"/>
              <w:rPr>
                <w:rFonts w:ascii="Verdana" w:hAnsi="Verdana"/>
                <w:sz w:val="20"/>
                <w:lang w:val="pl-PL"/>
              </w:rPr>
            </w:pPr>
          </w:p>
        </w:tc>
      </w:tr>
      <w:tr w:rsidR="002C5784" w:rsidRPr="00DC2248">
        <w:trPr>
          <w:trHeight w:val="544"/>
        </w:trPr>
        <w:tc>
          <w:tcPr>
            <w:tcW w:w="8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5784" w:rsidRPr="003368CC" w:rsidRDefault="002C5784" w:rsidP="003368CC">
            <w:pPr>
              <w:ind w:left="187" w:hanging="187"/>
              <w:jc w:val="both"/>
              <w:rPr>
                <w:rFonts w:ascii="Verdana" w:hAnsi="Verdana"/>
                <w:sz w:val="16"/>
                <w:lang w:val="pl-PL"/>
              </w:rPr>
            </w:pPr>
            <w:r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 xml:space="preserve">2. Ocena merytoryczna </w:t>
            </w:r>
            <w:r w:rsidR="00555240"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>pracy/</w:t>
            </w:r>
            <w:r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>projektu</w:t>
            </w:r>
            <w:r w:rsidRPr="003368CC">
              <w:rPr>
                <w:rFonts w:ascii="Verdana" w:hAnsi="Verdana"/>
                <w:sz w:val="16"/>
                <w:lang w:val="pl-PL"/>
              </w:rPr>
              <w:t xml:space="preserve"> ( poprawność stosowanych metod projektowania, intelektualny wkład dyplomanta, znaczenie projektu dla pr</w:t>
            </w:r>
            <w:r w:rsidR="003368CC" w:rsidRPr="003368CC">
              <w:rPr>
                <w:rFonts w:ascii="Verdana" w:hAnsi="Verdana"/>
                <w:sz w:val="16"/>
                <w:lang w:val="pl-PL"/>
              </w:rPr>
              <w:t>aktyki, zgodność tematyki z </w:t>
            </w:r>
            <w:r w:rsidRPr="003368CC">
              <w:rPr>
                <w:rFonts w:ascii="Verdana" w:hAnsi="Verdana"/>
                <w:sz w:val="16"/>
                <w:lang w:val="pl-PL"/>
              </w:rPr>
              <w:t>kierunkiem studiów)</w:t>
            </w:r>
            <w:r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 xml:space="preserve"> (</w:t>
            </w:r>
            <w:r w:rsidRPr="003368CC">
              <w:rPr>
                <w:rFonts w:ascii="Verdana" w:hAnsi="Verdana"/>
                <w:b/>
                <w:sz w:val="16"/>
                <w:lang w:val="pl-PL"/>
              </w:rPr>
              <w:t>0 – 30 pkt)</w:t>
            </w: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3368CC" w:rsidRPr="003368CC" w:rsidRDefault="003368CC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3368CC" w:rsidRDefault="003368CC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3368CC" w:rsidRPr="003368CC" w:rsidRDefault="003368CC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both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center"/>
              <w:rPr>
                <w:rFonts w:ascii="Verdana" w:hAnsi="Verdana"/>
                <w:bCs w:val="0"/>
                <w:sz w:val="20"/>
                <w:szCs w:val="24"/>
                <w:lang w:val="pl-PL"/>
              </w:rPr>
            </w:pPr>
          </w:p>
          <w:p w:rsidR="002C5784" w:rsidRPr="003368CC" w:rsidRDefault="002C5784">
            <w:pPr>
              <w:jc w:val="center"/>
              <w:rPr>
                <w:rFonts w:ascii="Verdana" w:hAnsi="Verdana"/>
                <w:b/>
                <w:bCs w:val="0"/>
                <w:sz w:val="20"/>
                <w:szCs w:val="24"/>
                <w:lang w:val="pl-PL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784" w:rsidRPr="003368CC" w:rsidRDefault="002C5784">
            <w:pPr>
              <w:jc w:val="center"/>
              <w:rPr>
                <w:rFonts w:ascii="Verdana" w:hAnsi="Verdana"/>
                <w:sz w:val="20"/>
                <w:lang w:val="pl-PL"/>
              </w:rPr>
            </w:pPr>
          </w:p>
        </w:tc>
      </w:tr>
      <w:tr w:rsidR="002C5784" w:rsidRPr="003368CC">
        <w:trPr>
          <w:trHeight w:val="544"/>
        </w:trPr>
        <w:tc>
          <w:tcPr>
            <w:tcW w:w="8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5784" w:rsidRPr="003368CC" w:rsidRDefault="002C5784" w:rsidP="003368CC">
            <w:pPr>
              <w:ind w:left="187" w:hanging="187"/>
              <w:jc w:val="both"/>
              <w:rPr>
                <w:rFonts w:ascii="Verdana" w:hAnsi="Verdana"/>
                <w:sz w:val="16"/>
                <w:szCs w:val="24"/>
                <w:lang w:val="pl-PL"/>
              </w:rPr>
            </w:pPr>
            <w:r w:rsidRPr="003368CC">
              <w:rPr>
                <w:rFonts w:ascii="Verdana" w:hAnsi="Verdana"/>
                <w:b/>
                <w:bCs w:val="0"/>
                <w:sz w:val="16"/>
                <w:lang w:val="pl-PL"/>
              </w:rPr>
              <w:t>3. Strona edytorska pracy</w:t>
            </w:r>
            <w:r w:rsidRPr="003368CC">
              <w:rPr>
                <w:rFonts w:ascii="Verdana" w:hAnsi="Verdana"/>
                <w:sz w:val="20"/>
                <w:szCs w:val="24"/>
                <w:lang w:val="pl-PL"/>
              </w:rPr>
              <w:t xml:space="preserve"> (k</w:t>
            </w:r>
            <w:r w:rsidRPr="003368CC">
              <w:rPr>
                <w:rFonts w:ascii="Verdana" w:hAnsi="Verdana"/>
                <w:sz w:val="16"/>
                <w:szCs w:val="24"/>
                <w:lang w:val="pl-PL"/>
              </w:rPr>
              <w:t>ompletność i poprawność rysunków, tabel, staranność korekty)</w:t>
            </w:r>
          </w:p>
          <w:p w:rsidR="002C5784" w:rsidRPr="003368CC" w:rsidRDefault="002C5784">
            <w:pPr>
              <w:ind w:left="187" w:hanging="187"/>
              <w:rPr>
                <w:rFonts w:ascii="Verdana" w:hAnsi="Verdana"/>
                <w:b/>
                <w:sz w:val="16"/>
                <w:lang w:val="pl-PL"/>
              </w:rPr>
            </w:pPr>
            <w:r w:rsidRPr="003368CC">
              <w:rPr>
                <w:rFonts w:ascii="Verdana" w:hAnsi="Verdana"/>
                <w:b/>
                <w:sz w:val="16"/>
                <w:szCs w:val="24"/>
                <w:lang w:val="pl-PL"/>
              </w:rPr>
              <w:t xml:space="preserve"> (</w:t>
            </w:r>
            <w:r w:rsidRPr="003368CC">
              <w:rPr>
                <w:rFonts w:ascii="Verdana" w:hAnsi="Verdana"/>
                <w:b/>
                <w:sz w:val="16"/>
                <w:lang w:val="pl-PL"/>
              </w:rPr>
              <w:t>0 – 10</w:t>
            </w:r>
            <w:r w:rsidR="003368CC" w:rsidRPr="003368CC">
              <w:rPr>
                <w:rFonts w:ascii="Verdana" w:hAnsi="Verdana"/>
                <w:b/>
                <w:sz w:val="16"/>
                <w:lang w:val="pl-PL"/>
              </w:rPr>
              <w:t xml:space="preserve"> </w:t>
            </w:r>
            <w:r w:rsidRPr="003368CC">
              <w:rPr>
                <w:rFonts w:ascii="Verdana" w:hAnsi="Verdana"/>
                <w:b/>
                <w:sz w:val="16"/>
                <w:lang w:val="pl-PL"/>
              </w:rPr>
              <w:t>pkt)</w:t>
            </w:r>
          </w:p>
          <w:p w:rsidR="002C5784" w:rsidRDefault="002C5784">
            <w:pPr>
              <w:rPr>
                <w:rFonts w:ascii="Verdana" w:hAnsi="Verdana"/>
                <w:sz w:val="16"/>
                <w:szCs w:val="24"/>
                <w:lang w:val="pl-PL"/>
              </w:rPr>
            </w:pPr>
          </w:p>
          <w:p w:rsidR="003368CC" w:rsidRDefault="003368CC">
            <w:pPr>
              <w:rPr>
                <w:rFonts w:ascii="Verdana" w:hAnsi="Verdana"/>
                <w:sz w:val="16"/>
                <w:szCs w:val="24"/>
                <w:lang w:val="pl-PL"/>
              </w:rPr>
            </w:pPr>
          </w:p>
          <w:p w:rsidR="003368CC" w:rsidRDefault="003368CC">
            <w:pPr>
              <w:rPr>
                <w:rFonts w:ascii="Verdana" w:hAnsi="Verdana"/>
                <w:sz w:val="16"/>
                <w:szCs w:val="24"/>
                <w:lang w:val="pl-PL"/>
              </w:rPr>
            </w:pPr>
          </w:p>
          <w:p w:rsidR="003368CC" w:rsidRPr="003368CC" w:rsidRDefault="003368CC">
            <w:pPr>
              <w:rPr>
                <w:rFonts w:ascii="Verdana" w:hAnsi="Verdana"/>
                <w:sz w:val="16"/>
                <w:szCs w:val="24"/>
                <w:lang w:val="pl-PL"/>
              </w:rPr>
            </w:pPr>
          </w:p>
          <w:p w:rsidR="002C5784" w:rsidRPr="003368CC" w:rsidRDefault="002C5784">
            <w:pPr>
              <w:ind w:left="187" w:hanging="187"/>
              <w:rPr>
                <w:rFonts w:ascii="Verdana" w:hAnsi="Verdana"/>
                <w:b/>
                <w:bCs w:val="0"/>
                <w:sz w:val="16"/>
                <w:lang w:val="pl-PL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784" w:rsidRPr="003368CC" w:rsidRDefault="002C5784">
            <w:pPr>
              <w:jc w:val="center"/>
              <w:rPr>
                <w:rFonts w:ascii="Verdana" w:hAnsi="Verdana"/>
                <w:sz w:val="20"/>
                <w:lang w:val="pl-PL"/>
              </w:rPr>
            </w:pPr>
          </w:p>
        </w:tc>
      </w:tr>
      <w:tr w:rsidR="002C5784" w:rsidRPr="00DC2248">
        <w:trPr>
          <w:trHeight w:val="86"/>
        </w:trPr>
        <w:tc>
          <w:tcPr>
            <w:tcW w:w="8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2C5784" w:rsidRPr="003368CC" w:rsidRDefault="002C5784">
            <w:pPr>
              <w:pStyle w:val="Nagwek2"/>
              <w:rPr>
                <w:rFonts w:ascii="Verdana" w:hAnsi="Verdana"/>
                <w:sz w:val="16"/>
              </w:rPr>
            </w:pPr>
            <w:r w:rsidRPr="003368CC">
              <w:rPr>
                <w:rFonts w:ascii="Verdana" w:hAnsi="Verdana"/>
                <w:sz w:val="16"/>
              </w:rPr>
              <w:t>Łączna ocena punktowa projektu</w:t>
            </w:r>
          </w:p>
          <w:p w:rsidR="002C5784" w:rsidRPr="003368CC" w:rsidRDefault="002C5784" w:rsidP="003368CC">
            <w:pPr>
              <w:ind w:left="360"/>
              <w:jc w:val="both"/>
              <w:rPr>
                <w:rFonts w:ascii="Verdana" w:hAnsi="Verdana"/>
                <w:b/>
                <w:bCs w:val="0"/>
                <w:sz w:val="14"/>
                <w:szCs w:val="24"/>
                <w:lang w:val="pl-PL"/>
              </w:rPr>
            </w:pPr>
            <w:r w:rsidRPr="003368CC">
              <w:rPr>
                <w:rFonts w:ascii="Verdana" w:hAnsi="Verdana"/>
                <w:sz w:val="14"/>
                <w:lang w:val="pl-PL"/>
              </w:rPr>
              <w:t>4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5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</w:t>
            </w:r>
            <w:r w:rsidRPr="003368CC">
              <w:rPr>
                <w:rFonts w:ascii="Verdana" w:hAnsi="Verdana"/>
                <w:sz w:val="14"/>
                <w:lang w:val="pl-PL"/>
              </w:rPr>
              <w:sym w:font="Symbol" w:char="F0B8"/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50 - bardzo dobry (5.0);  4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0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</w:t>
            </w:r>
            <w:r w:rsidRPr="003368CC">
              <w:rPr>
                <w:rFonts w:ascii="Verdana" w:hAnsi="Verdana"/>
                <w:sz w:val="14"/>
              </w:rPr>
              <w:sym w:font="Symbol" w:char="F0B8"/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4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4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- plus dobry (4.5); 3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5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</w:t>
            </w:r>
            <w:r w:rsidRPr="003368CC">
              <w:rPr>
                <w:rFonts w:ascii="Verdana" w:hAnsi="Verdana"/>
                <w:sz w:val="14"/>
              </w:rPr>
              <w:sym w:font="Symbol" w:char="F0B8"/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39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- dobry (4.0); 3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0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</w:t>
            </w:r>
            <w:r w:rsidRPr="003368CC">
              <w:rPr>
                <w:rFonts w:ascii="Verdana" w:hAnsi="Verdana"/>
                <w:sz w:val="14"/>
              </w:rPr>
              <w:sym w:font="Symbol" w:char="F0B8"/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3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4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-plus dostateczny (3.5);  25 </w:t>
            </w:r>
            <w:r w:rsidRPr="003368CC">
              <w:rPr>
                <w:rFonts w:ascii="Verdana" w:hAnsi="Verdana"/>
                <w:sz w:val="14"/>
              </w:rPr>
              <w:sym w:font="Symbol" w:char="F0B8"/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 </w:t>
            </w:r>
            <w:r w:rsidR="003368CC" w:rsidRPr="003368CC">
              <w:rPr>
                <w:rFonts w:ascii="Verdana" w:hAnsi="Verdana"/>
                <w:sz w:val="14"/>
                <w:lang w:val="pl-PL"/>
              </w:rPr>
              <w:t>29</w:t>
            </w:r>
            <w:r w:rsidRPr="003368CC">
              <w:rPr>
                <w:rFonts w:ascii="Verdana" w:hAnsi="Verdana"/>
                <w:sz w:val="14"/>
                <w:lang w:val="pl-PL"/>
              </w:rPr>
              <w:t xml:space="preserve"> - dostateczny (3.0); poniżej 25 - niedostateczny (2.0).</w:t>
            </w:r>
          </w:p>
        </w:tc>
        <w:tc>
          <w:tcPr>
            <w:tcW w:w="1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3B3B3"/>
            <w:vAlign w:val="center"/>
          </w:tcPr>
          <w:p w:rsidR="002C5784" w:rsidRPr="003368CC" w:rsidRDefault="002C5784">
            <w:pPr>
              <w:jc w:val="center"/>
              <w:rPr>
                <w:rFonts w:ascii="Verdana" w:hAnsi="Verdana"/>
                <w:sz w:val="20"/>
                <w:lang w:val="pl-PL"/>
              </w:rPr>
            </w:pPr>
          </w:p>
        </w:tc>
      </w:tr>
    </w:tbl>
    <w:p w:rsidR="002C5784" w:rsidRPr="003368CC" w:rsidRDefault="002C5784">
      <w:pPr>
        <w:pStyle w:val="Nagwek3"/>
        <w:rPr>
          <w:rFonts w:ascii="Verdana" w:hAnsi="Verdana"/>
          <w:sz w:val="20"/>
        </w:rPr>
      </w:pPr>
    </w:p>
    <w:p w:rsidR="002C5784" w:rsidRPr="003368CC" w:rsidRDefault="002C5784">
      <w:pPr>
        <w:pStyle w:val="Nagwek3"/>
        <w:rPr>
          <w:rFonts w:ascii="Verdana" w:hAnsi="Verdana"/>
          <w:sz w:val="20"/>
        </w:rPr>
      </w:pPr>
      <w:r w:rsidRPr="003368CC">
        <w:rPr>
          <w:rFonts w:ascii="Verdana" w:hAnsi="Verdana"/>
          <w:sz w:val="20"/>
        </w:rPr>
        <w:t xml:space="preserve">                                                      </w:t>
      </w:r>
    </w:p>
    <w:p w:rsidR="002C5784" w:rsidRPr="003368CC" w:rsidRDefault="002C5784">
      <w:pPr>
        <w:pStyle w:val="Nagwek3"/>
        <w:rPr>
          <w:rFonts w:ascii="Verdana" w:hAnsi="Verdana"/>
          <w:b w:val="0"/>
          <w:sz w:val="20"/>
        </w:rPr>
      </w:pPr>
      <w:r w:rsidRPr="003368CC">
        <w:rPr>
          <w:rFonts w:ascii="Verdana" w:hAnsi="Verdana"/>
          <w:sz w:val="20"/>
        </w:rPr>
        <w:t xml:space="preserve">                              </w:t>
      </w:r>
      <w:r w:rsidR="003368CC">
        <w:rPr>
          <w:rFonts w:ascii="Verdana" w:hAnsi="Verdana"/>
          <w:sz w:val="20"/>
        </w:rPr>
        <w:t xml:space="preserve">      </w:t>
      </w:r>
      <w:r w:rsidRPr="003368CC">
        <w:rPr>
          <w:rFonts w:ascii="Verdana" w:hAnsi="Verdana"/>
          <w:b w:val="0"/>
          <w:i/>
          <w:iCs/>
          <w:sz w:val="16"/>
        </w:rPr>
        <w:t>Podpis..............................................................data</w:t>
      </w:r>
      <w:r w:rsidRPr="003368CC">
        <w:rPr>
          <w:rFonts w:ascii="Verdana" w:hAnsi="Verdana"/>
          <w:b w:val="0"/>
          <w:sz w:val="20"/>
        </w:rPr>
        <w:t xml:space="preserve"> ............................</w:t>
      </w:r>
    </w:p>
    <w:p w:rsidR="002C5784" w:rsidRPr="00DC2248" w:rsidRDefault="002C5784">
      <w:pPr>
        <w:rPr>
          <w:rFonts w:ascii="Verdana" w:hAnsi="Verdana"/>
          <w:sz w:val="20"/>
          <w:lang w:val="pl-PL"/>
        </w:rPr>
      </w:pPr>
    </w:p>
    <w:p w:rsidR="003368CC" w:rsidRPr="003368CC" w:rsidRDefault="003368CC">
      <w:pPr>
        <w:rPr>
          <w:rFonts w:ascii="Verdana" w:hAnsi="Verdana"/>
          <w:bCs w:val="0"/>
          <w:i/>
          <w:sz w:val="14"/>
          <w:szCs w:val="20"/>
          <w:u w:val="single"/>
          <w:lang w:val="pl-PL"/>
        </w:rPr>
      </w:pPr>
    </w:p>
    <w:p w:rsidR="003368CC" w:rsidRPr="003368CC" w:rsidRDefault="003368CC">
      <w:pPr>
        <w:rPr>
          <w:rFonts w:ascii="Verdana" w:hAnsi="Verdana"/>
          <w:bCs w:val="0"/>
          <w:i/>
          <w:sz w:val="14"/>
          <w:szCs w:val="20"/>
          <w:u w:val="single"/>
          <w:lang w:val="pl-PL"/>
        </w:rPr>
      </w:pPr>
      <w:r w:rsidRPr="003368CC">
        <w:rPr>
          <w:rFonts w:ascii="Verdana" w:hAnsi="Verdana"/>
          <w:bCs w:val="0"/>
          <w:i/>
          <w:sz w:val="14"/>
          <w:szCs w:val="20"/>
          <w:u w:val="single"/>
          <w:lang w:val="pl-PL"/>
        </w:rPr>
        <w:t xml:space="preserve">Zgodnie z regulaminem Studiów AGH (§ 13, </w:t>
      </w:r>
      <w:r w:rsidR="00DC2248">
        <w:rPr>
          <w:rFonts w:ascii="Verdana" w:hAnsi="Verdana"/>
          <w:bCs w:val="0"/>
          <w:i/>
          <w:sz w:val="14"/>
          <w:szCs w:val="20"/>
          <w:u w:val="single"/>
          <w:lang w:val="pl-PL"/>
        </w:rPr>
        <w:t>ust</w:t>
      </w:r>
      <w:r w:rsidRPr="003368CC">
        <w:rPr>
          <w:rFonts w:ascii="Verdana" w:hAnsi="Verdana"/>
          <w:bCs w:val="0"/>
          <w:i/>
          <w:sz w:val="14"/>
          <w:szCs w:val="20"/>
          <w:u w:val="single"/>
          <w:lang w:val="pl-PL"/>
        </w:rPr>
        <w:t>. 1), w stosuje się następującą skalę ocen:</w:t>
      </w:r>
    </w:p>
    <w:p w:rsidR="003368CC" w:rsidRPr="003368CC" w:rsidRDefault="003368CC" w:rsidP="003368CC">
      <w:pPr>
        <w:jc w:val="both"/>
        <w:rPr>
          <w:rFonts w:ascii="Verdana" w:hAnsi="Verdana"/>
          <w:bCs w:val="0"/>
          <w:i/>
          <w:sz w:val="14"/>
          <w:szCs w:val="20"/>
          <w:lang w:val="pl-PL"/>
        </w:rPr>
      </w:pPr>
      <w:r w:rsidRPr="003368CC">
        <w:rPr>
          <w:rFonts w:ascii="Verdana" w:hAnsi="Verdana"/>
          <w:bCs w:val="0"/>
          <w:i/>
          <w:sz w:val="14"/>
          <w:szCs w:val="20"/>
          <w:lang w:val="pl-PL"/>
        </w:rPr>
        <w:t>od 90%  bardzo dobry (5.0); od 80%  plus dobry (4.5); od 70%  dobry (4.0); od 60%  plus dostateczny (3.5); od 50%  dostateczny (3.0); poniżej 50%  niedostateczny (2.0)</w:t>
      </w:r>
    </w:p>
    <w:p w:rsidR="003368CC" w:rsidRPr="003368CC" w:rsidRDefault="003368CC">
      <w:pPr>
        <w:rPr>
          <w:rFonts w:ascii="Verdana" w:hAnsi="Verdana"/>
          <w:bCs w:val="0"/>
          <w:i/>
          <w:sz w:val="14"/>
          <w:szCs w:val="20"/>
          <w:lang w:val="pl-PL"/>
        </w:rPr>
      </w:pPr>
    </w:p>
    <w:p w:rsidR="003368CC" w:rsidRPr="003368CC" w:rsidRDefault="003368CC">
      <w:pPr>
        <w:rPr>
          <w:rFonts w:ascii="Verdana" w:hAnsi="Verdana"/>
          <w:sz w:val="18"/>
        </w:rPr>
      </w:pPr>
      <w:r w:rsidRPr="003368CC">
        <w:rPr>
          <w:rFonts w:ascii="Verdana" w:hAnsi="Verdana"/>
          <w:bCs w:val="0"/>
          <w:i/>
          <w:sz w:val="14"/>
          <w:szCs w:val="20"/>
          <w:lang w:val="pl-PL"/>
        </w:rPr>
        <w:t>*niepotrzebne skreślić</w:t>
      </w:r>
    </w:p>
    <w:sectPr w:rsidR="003368CC" w:rsidRPr="003368CC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2B9D"/>
    <w:multiLevelType w:val="hybridMultilevel"/>
    <w:tmpl w:val="62FA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240"/>
    <w:rsid w:val="00094808"/>
    <w:rsid w:val="002C5784"/>
    <w:rsid w:val="003368CC"/>
    <w:rsid w:val="003615D7"/>
    <w:rsid w:val="00555240"/>
    <w:rsid w:val="00922A14"/>
    <w:rsid w:val="00DC2248"/>
    <w:rsid w:val="00F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5058D5-C892-4385-B72F-48368E64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Cs/>
      <w:sz w:val="24"/>
      <w:szCs w:val="26"/>
      <w:lang w:val="en-GB"/>
    </w:rPr>
  </w:style>
  <w:style w:type="paragraph" w:styleId="Nagwek2">
    <w:name w:val="heading 2"/>
    <w:basedOn w:val="Normalny"/>
    <w:next w:val="Normalny"/>
    <w:qFormat/>
    <w:pPr>
      <w:keepNext/>
      <w:tabs>
        <w:tab w:val="num" w:pos="1260"/>
      </w:tabs>
      <w:jc w:val="center"/>
      <w:outlineLvl w:val="1"/>
    </w:pPr>
    <w:rPr>
      <w:b/>
      <w:bCs w:val="0"/>
      <w:sz w:val="20"/>
      <w:szCs w:val="24"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Cs w:val="24"/>
      <w:lang w:val="pl-PL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promotor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promotor</dc:title>
  <dc:subject/>
  <dc:creator>x</dc:creator>
  <cp:keywords/>
  <dc:description/>
  <cp:lastModifiedBy>user</cp:lastModifiedBy>
  <cp:revision>5</cp:revision>
  <dcterms:created xsi:type="dcterms:W3CDTF">2017-11-09T20:23:00Z</dcterms:created>
  <dcterms:modified xsi:type="dcterms:W3CDTF">2018-01-15T08:07:00Z</dcterms:modified>
</cp:coreProperties>
</file>